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B1587" w14:textId="6F0F58F8" w:rsidR="00BA0608" w:rsidRPr="00A527D5" w:rsidRDefault="00CC0B32" w:rsidP="00A527D5">
      <w:pPr>
        <w:widowControl w:val="0"/>
        <w:autoSpaceDE w:val="0"/>
        <w:autoSpaceDN w:val="0"/>
        <w:adjustRightInd w:val="0"/>
        <w:jc w:val="center"/>
        <w:rPr>
          <w:rFonts w:ascii="Arial" w:hAnsi="Arial" w:cs="Arial"/>
          <w:b/>
          <w:color w:val="1A1A1A"/>
          <w:sz w:val="26"/>
          <w:szCs w:val="26"/>
          <w:lang w:val="en-US"/>
        </w:rPr>
      </w:pPr>
      <w:bookmarkStart w:id="0" w:name="_GoBack"/>
      <w:r w:rsidRPr="00A527D5">
        <w:rPr>
          <w:rFonts w:ascii="Arial" w:hAnsi="Arial" w:cs="Arial"/>
          <w:b/>
          <w:color w:val="141414"/>
          <w:sz w:val="26"/>
          <w:szCs w:val="26"/>
          <w:lang w:val="en-US"/>
        </w:rPr>
        <w:t>A staged approach towards a measurement of the neutron EDM beyond 10</w:t>
      </w:r>
      <w:r w:rsidRPr="00A527D5">
        <w:rPr>
          <w:rFonts w:ascii="Arial" w:hAnsi="Arial" w:cs="Arial"/>
          <w:b/>
          <w:color w:val="141414"/>
          <w:sz w:val="26"/>
          <w:szCs w:val="26"/>
          <w:vertAlign w:val="superscript"/>
          <w:lang w:val="en-US"/>
        </w:rPr>
        <w:t>-27</w:t>
      </w:r>
      <w:r w:rsidRPr="00A527D5">
        <w:rPr>
          <w:rFonts w:ascii="Arial" w:hAnsi="Arial" w:cs="Arial"/>
          <w:b/>
          <w:color w:val="141414"/>
          <w:sz w:val="26"/>
          <w:szCs w:val="26"/>
          <w:lang w:val="en-US"/>
        </w:rPr>
        <w:t xml:space="preserve"> </w:t>
      </w:r>
      <w:proofErr w:type="spellStart"/>
      <w:r w:rsidRPr="00A527D5">
        <w:rPr>
          <w:rFonts w:ascii="Arial" w:hAnsi="Arial" w:cs="Arial"/>
          <w:b/>
          <w:color w:val="141414"/>
          <w:sz w:val="26"/>
          <w:szCs w:val="26"/>
          <w:lang w:val="en-US"/>
        </w:rPr>
        <w:t>ecm</w:t>
      </w:r>
      <w:proofErr w:type="spellEnd"/>
      <w:r w:rsidRPr="00A527D5">
        <w:rPr>
          <w:rFonts w:ascii="Arial" w:hAnsi="Arial" w:cs="Arial"/>
          <w:b/>
          <w:color w:val="141414"/>
          <w:sz w:val="26"/>
          <w:szCs w:val="26"/>
          <w:lang w:val="en-US"/>
        </w:rPr>
        <w:t xml:space="preserve"> sensitivity</w:t>
      </w:r>
    </w:p>
    <w:bookmarkEnd w:id="0"/>
    <w:p w14:paraId="12D5DC66" w14:textId="77777777" w:rsidR="00BA0608" w:rsidRDefault="00BA0608" w:rsidP="00BA0608">
      <w:pPr>
        <w:widowControl w:val="0"/>
        <w:autoSpaceDE w:val="0"/>
        <w:autoSpaceDN w:val="0"/>
        <w:adjustRightInd w:val="0"/>
        <w:rPr>
          <w:rFonts w:ascii="Arial" w:hAnsi="Arial" w:cs="Arial"/>
          <w:color w:val="1A1A1A"/>
          <w:sz w:val="26"/>
          <w:szCs w:val="26"/>
          <w:lang w:val="en-US"/>
        </w:rPr>
      </w:pPr>
      <w:r>
        <w:rPr>
          <w:rFonts w:ascii="Arial" w:hAnsi="Arial" w:cs="Arial"/>
          <w:color w:val="141414"/>
          <w:sz w:val="26"/>
          <w:szCs w:val="26"/>
          <w:lang w:val="en-US"/>
        </w:rPr>
        <w:t> </w:t>
      </w:r>
    </w:p>
    <w:p w14:paraId="3174EE60" w14:textId="77777777" w:rsidR="003B70D4" w:rsidRDefault="00BA0608" w:rsidP="00A527D5">
      <w:pPr>
        <w:widowControl w:val="0"/>
        <w:autoSpaceDE w:val="0"/>
        <w:autoSpaceDN w:val="0"/>
        <w:adjustRightInd w:val="0"/>
        <w:jc w:val="center"/>
        <w:rPr>
          <w:rFonts w:ascii="Arial" w:hAnsi="Arial" w:cs="Arial"/>
          <w:color w:val="141414"/>
          <w:sz w:val="26"/>
          <w:szCs w:val="26"/>
          <w:lang w:val="en-US"/>
        </w:rPr>
      </w:pPr>
      <w:r>
        <w:rPr>
          <w:rFonts w:ascii="Arial" w:hAnsi="Arial" w:cs="Arial"/>
          <w:color w:val="141414"/>
          <w:sz w:val="26"/>
          <w:szCs w:val="26"/>
          <w:lang w:val="en-US"/>
        </w:rPr>
        <w:t>P. Fierlinge</w:t>
      </w:r>
      <w:r w:rsidR="003B70D4">
        <w:rPr>
          <w:rFonts w:ascii="Arial" w:hAnsi="Arial" w:cs="Arial"/>
          <w:color w:val="141414"/>
          <w:sz w:val="26"/>
          <w:szCs w:val="26"/>
          <w:lang w:val="en-US"/>
        </w:rPr>
        <w:t>r</w:t>
      </w:r>
    </w:p>
    <w:p w14:paraId="6DE9B0FD" w14:textId="77777777" w:rsidR="003B70D4" w:rsidRDefault="003B70D4" w:rsidP="00A527D5">
      <w:pPr>
        <w:widowControl w:val="0"/>
        <w:autoSpaceDE w:val="0"/>
        <w:autoSpaceDN w:val="0"/>
        <w:adjustRightInd w:val="0"/>
        <w:jc w:val="center"/>
        <w:rPr>
          <w:rFonts w:ascii="Arial" w:hAnsi="Arial" w:cs="Arial"/>
          <w:color w:val="141414"/>
          <w:sz w:val="26"/>
          <w:szCs w:val="26"/>
          <w:lang w:val="en-US"/>
        </w:rPr>
      </w:pPr>
      <w:r>
        <w:rPr>
          <w:rFonts w:ascii="Arial" w:hAnsi="Arial" w:cs="Arial"/>
          <w:color w:val="141414"/>
          <w:sz w:val="26"/>
          <w:szCs w:val="26"/>
          <w:lang w:val="en-US"/>
        </w:rPr>
        <w:t>TU München &amp; Excellence-Cluster ‘Universe’</w:t>
      </w:r>
    </w:p>
    <w:p w14:paraId="3937CB21" w14:textId="77777777" w:rsidR="00BA0608" w:rsidRDefault="00BA0608" w:rsidP="00BA0608">
      <w:pPr>
        <w:widowControl w:val="0"/>
        <w:autoSpaceDE w:val="0"/>
        <w:autoSpaceDN w:val="0"/>
        <w:adjustRightInd w:val="0"/>
        <w:rPr>
          <w:rFonts w:ascii="Arial" w:hAnsi="Arial" w:cs="Arial"/>
          <w:color w:val="1A1A1A"/>
          <w:sz w:val="26"/>
          <w:szCs w:val="26"/>
          <w:lang w:val="en-US"/>
        </w:rPr>
      </w:pPr>
      <w:r>
        <w:rPr>
          <w:rFonts w:ascii="Arial" w:hAnsi="Arial" w:cs="Arial"/>
          <w:color w:val="141414"/>
          <w:sz w:val="26"/>
          <w:szCs w:val="26"/>
          <w:lang w:val="en-US"/>
        </w:rPr>
        <w:t> </w:t>
      </w:r>
    </w:p>
    <w:p w14:paraId="24F6C10C" w14:textId="6AAC934F" w:rsidR="00C75467" w:rsidRDefault="00BA0608" w:rsidP="008F0AEC">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 xml:space="preserve">Since the 1950’s people search for electric dipole moments (EDM) of fundamental systems, an unambiguous manifestation of parity (P) and time reversal symmetry (T) violation. Assuming the conservation of CPT, T violation in a fundamental system also means CP violation. This has only been observed in very few systems in the Standard Model of particle physics (SM) and is not sufficient to describe the matter-antimatter asymmetry in the Universe. With a long history of </w:t>
      </w:r>
      <w:r w:rsidR="00C75467">
        <w:rPr>
          <w:rFonts w:ascii="Arial" w:hAnsi="Arial" w:cs="Arial"/>
          <w:color w:val="1A1A1A"/>
          <w:sz w:val="26"/>
          <w:szCs w:val="26"/>
          <w:lang w:val="en-US"/>
        </w:rPr>
        <w:t>innovation and persistence</w:t>
      </w:r>
      <w:r>
        <w:rPr>
          <w:rFonts w:ascii="Arial" w:hAnsi="Arial" w:cs="Arial"/>
          <w:color w:val="1A1A1A"/>
          <w:sz w:val="26"/>
          <w:szCs w:val="26"/>
          <w:lang w:val="en-US"/>
        </w:rPr>
        <w:t xml:space="preserve">, the upper </w:t>
      </w:r>
      <w:r w:rsidR="00B55A2A">
        <w:rPr>
          <w:rFonts w:ascii="Arial" w:hAnsi="Arial" w:cs="Arial"/>
          <w:color w:val="1A1A1A"/>
          <w:sz w:val="26"/>
          <w:szCs w:val="26"/>
          <w:lang w:val="en-US"/>
        </w:rPr>
        <w:t>limit for an EDM of the neutron has been pushed to</w:t>
      </w:r>
      <w:r>
        <w:rPr>
          <w:rFonts w:ascii="Arial" w:hAnsi="Arial" w:cs="Arial"/>
          <w:color w:val="1A1A1A"/>
          <w:sz w:val="26"/>
          <w:szCs w:val="26"/>
          <w:lang w:val="en-US"/>
        </w:rPr>
        <w:t xml:space="preserve"> </w:t>
      </w:r>
      <w:proofErr w:type="spellStart"/>
      <w:r>
        <w:rPr>
          <w:rFonts w:ascii="Arial" w:hAnsi="Arial" w:cs="Arial"/>
          <w:color w:val="1A1A1A"/>
          <w:sz w:val="26"/>
          <w:szCs w:val="26"/>
          <w:lang w:val="en-US"/>
        </w:rPr>
        <w:t>d</w:t>
      </w:r>
      <w:r w:rsidRPr="003B70D4">
        <w:rPr>
          <w:rFonts w:ascii="Arial" w:hAnsi="Arial" w:cs="Arial"/>
          <w:color w:val="1A1A1A"/>
          <w:sz w:val="26"/>
          <w:szCs w:val="26"/>
          <w:vertAlign w:val="subscript"/>
          <w:lang w:val="en-US"/>
        </w:rPr>
        <w:t>n</w:t>
      </w:r>
      <w:proofErr w:type="spellEnd"/>
      <w:r w:rsidR="003B70D4">
        <w:rPr>
          <w:rFonts w:ascii="Arial" w:hAnsi="Arial" w:cs="Arial"/>
          <w:color w:val="1A1A1A"/>
          <w:sz w:val="26"/>
          <w:szCs w:val="26"/>
          <w:lang w:val="en-US"/>
        </w:rPr>
        <w:t xml:space="preserve"> &lt; 2.9·</w:t>
      </w:r>
      <w:r>
        <w:rPr>
          <w:rFonts w:ascii="Arial" w:hAnsi="Arial" w:cs="Arial"/>
          <w:color w:val="1A1A1A"/>
          <w:sz w:val="26"/>
          <w:szCs w:val="26"/>
          <w:lang w:val="en-US"/>
        </w:rPr>
        <w:t>10</w:t>
      </w:r>
      <w:r w:rsidRPr="003B70D4">
        <w:rPr>
          <w:rFonts w:ascii="Arial" w:hAnsi="Arial" w:cs="Arial"/>
          <w:color w:val="1A1A1A"/>
          <w:sz w:val="26"/>
          <w:szCs w:val="26"/>
          <w:vertAlign w:val="superscript"/>
          <w:lang w:val="en-US"/>
        </w:rPr>
        <w:t>−26</w:t>
      </w:r>
      <w:r>
        <w:rPr>
          <w:rFonts w:ascii="Arial" w:hAnsi="Arial" w:cs="Arial"/>
          <w:color w:val="1A1A1A"/>
          <w:sz w:val="26"/>
          <w:szCs w:val="26"/>
          <w:lang w:val="en-US"/>
        </w:rPr>
        <w:t xml:space="preserve"> </w:t>
      </w:r>
      <w:proofErr w:type="spellStart"/>
      <w:r>
        <w:rPr>
          <w:rFonts w:ascii="Arial" w:hAnsi="Arial" w:cs="Arial"/>
          <w:color w:val="1A1A1A"/>
          <w:sz w:val="26"/>
          <w:szCs w:val="26"/>
          <w:lang w:val="en-US"/>
        </w:rPr>
        <w:t>e·cm</w:t>
      </w:r>
      <w:proofErr w:type="spellEnd"/>
      <w:r w:rsidR="00C75467">
        <w:rPr>
          <w:rFonts w:ascii="Arial" w:hAnsi="Arial" w:cs="Arial"/>
          <w:color w:val="1A1A1A"/>
          <w:sz w:val="26"/>
          <w:szCs w:val="26"/>
          <w:lang w:val="en-US"/>
        </w:rPr>
        <w:t>, an</w:t>
      </w:r>
      <w:r w:rsidR="00A047DA">
        <w:rPr>
          <w:rFonts w:ascii="Arial" w:hAnsi="Arial" w:cs="Arial"/>
          <w:color w:val="1A1A1A"/>
          <w:sz w:val="26"/>
          <w:szCs w:val="26"/>
          <w:lang w:val="en-US"/>
        </w:rPr>
        <w:t xml:space="preserve"> extraordinarily small number</w:t>
      </w:r>
      <w:r w:rsidR="00B55A2A">
        <w:rPr>
          <w:rFonts w:ascii="Arial" w:hAnsi="Arial" w:cs="Arial"/>
          <w:color w:val="1A1A1A"/>
          <w:sz w:val="26"/>
          <w:szCs w:val="26"/>
          <w:lang w:val="en-US"/>
        </w:rPr>
        <w:t xml:space="preserve">. This </w:t>
      </w:r>
      <w:r w:rsidR="00A047DA">
        <w:rPr>
          <w:rFonts w:ascii="Arial" w:hAnsi="Arial" w:cs="Arial"/>
          <w:color w:val="1A1A1A"/>
          <w:sz w:val="26"/>
          <w:szCs w:val="26"/>
          <w:lang w:val="en-US"/>
        </w:rPr>
        <w:t xml:space="preserve">result </w:t>
      </w:r>
      <w:r>
        <w:rPr>
          <w:rFonts w:ascii="Arial" w:hAnsi="Arial" w:cs="Arial"/>
          <w:color w:val="1A1A1A"/>
          <w:sz w:val="26"/>
          <w:szCs w:val="26"/>
          <w:lang w:val="en-US"/>
        </w:rPr>
        <w:t>restricts many theories for physics beyond the SM</w:t>
      </w:r>
      <w:r w:rsidR="00B55A2A">
        <w:rPr>
          <w:rFonts w:ascii="Arial" w:hAnsi="Arial" w:cs="Arial"/>
          <w:color w:val="1A1A1A"/>
          <w:sz w:val="26"/>
          <w:szCs w:val="26"/>
          <w:lang w:val="en-US"/>
        </w:rPr>
        <w:t xml:space="preserve"> and is complementary to physics at the LHC</w:t>
      </w:r>
      <w:r w:rsidR="00C75467">
        <w:rPr>
          <w:rFonts w:ascii="Arial" w:hAnsi="Arial" w:cs="Arial"/>
          <w:color w:val="1A1A1A"/>
          <w:sz w:val="26"/>
          <w:szCs w:val="26"/>
          <w:lang w:val="en-US"/>
        </w:rPr>
        <w:t xml:space="preserve">. As one of several new attempts, we are currently commissioning an apparatus at TU </w:t>
      </w:r>
      <w:proofErr w:type="spellStart"/>
      <w:r w:rsidR="00C75467">
        <w:rPr>
          <w:rFonts w:ascii="Arial" w:hAnsi="Arial" w:cs="Arial"/>
          <w:color w:val="1A1A1A"/>
          <w:sz w:val="26"/>
          <w:szCs w:val="26"/>
          <w:lang w:val="en-US"/>
        </w:rPr>
        <w:t>München</w:t>
      </w:r>
      <w:proofErr w:type="spellEnd"/>
      <w:r w:rsidR="00413BE3">
        <w:rPr>
          <w:rFonts w:ascii="Arial" w:hAnsi="Arial" w:cs="Arial"/>
          <w:color w:val="1A1A1A"/>
          <w:sz w:val="26"/>
          <w:szCs w:val="26"/>
          <w:lang w:val="en-US"/>
        </w:rPr>
        <w:t xml:space="preserve"> </w:t>
      </w:r>
      <w:r w:rsidR="009438E6">
        <w:rPr>
          <w:rFonts w:ascii="Arial" w:hAnsi="Arial" w:cs="Arial"/>
          <w:color w:val="1A1A1A"/>
          <w:sz w:val="26"/>
          <w:szCs w:val="26"/>
          <w:lang w:val="en-US"/>
        </w:rPr>
        <w:t>that can potentially</w:t>
      </w:r>
      <w:r w:rsidR="00413BE3">
        <w:rPr>
          <w:rFonts w:ascii="Arial" w:hAnsi="Arial" w:cs="Arial"/>
          <w:color w:val="1A1A1A"/>
          <w:sz w:val="26"/>
          <w:szCs w:val="26"/>
          <w:lang w:val="en-US"/>
        </w:rPr>
        <w:t xml:space="preserve"> further improve the sensitivity of this measurement</w:t>
      </w:r>
      <w:r w:rsidR="00C75467">
        <w:rPr>
          <w:rFonts w:ascii="Arial" w:hAnsi="Arial" w:cs="Arial"/>
          <w:color w:val="1A1A1A"/>
          <w:sz w:val="26"/>
          <w:szCs w:val="26"/>
          <w:lang w:val="en-US"/>
        </w:rPr>
        <w:t xml:space="preserve">. </w:t>
      </w:r>
      <w:r w:rsidR="00413BE3">
        <w:rPr>
          <w:rFonts w:ascii="Arial" w:hAnsi="Arial" w:cs="Arial"/>
          <w:color w:val="1A1A1A"/>
          <w:sz w:val="26"/>
          <w:szCs w:val="26"/>
          <w:lang w:val="en-US"/>
        </w:rPr>
        <w:t xml:space="preserve">The current </w:t>
      </w:r>
      <w:r w:rsidR="009438E6">
        <w:rPr>
          <w:rFonts w:ascii="Arial" w:hAnsi="Arial" w:cs="Arial"/>
          <w:color w:val="1A1A1A"/>
          <w:sz w:val="26"/>
          <w:szCs w:val="26"/>
          <w:lang w:val="en-US"/>
        </w:rPr>
        <w:t>configuration</w:t>
      </w:r>
      <w:r w:rsidR="00413BE3">
        <w:rPr>
          <w:rFonts w:ascii="Arial" w:hAnsi="Arial" w:cs="Arial"/>
          <w:color w:val="1A1A1A"/>
          <w:sz w:val="26"/>
          <w:szCs w:val="26"/>
          <w:lang w:val="en-US"/>
        </w:rPr>
        <w:t xml:space="preserve"> of the apparatus </w:t>
      </w:r>
      <w:r w:rsidR="009438E6">
        <w:rPr>
          <w:rFonts w:ascii="Arial" w:hAnsi="Arial" w:cs="Arial"/>
          <w:color w:val="1A1A1A"/>
          <w:sz w:val="26"/>
          <w:szCs w:val="26"/>
          <w:lang w:val="en-US"/>
        </w:rPr>
        <w:t>acts as</w:t>
      </w:r>
      <w:r w:rsidR="00413BE3">
        <w:rPr>
          <w:rFonts w:ascii="Arial" w:hAnsi="Arial" w:cs="Arial"/>
          <w:color w:val="1A1A1A"/>
          <w:sz w:val="26"/>
          <w:szCs w:val="26"/>
          <w:lang w:val="en-US"/>
        </w:rPr>
        <w:t xml:space="preserve"> the basis for a long-term program in stages</w:t>
      </w:r>
      <w:r w:rsidR="00CC0B32">
        <w:rPr>
          <w:rFonts w:ascii="Arial" w:hAnsi="Arial" w:cs="Arial"/>
          <w:color w:val="1A1A1A"/>
          <w:sz w:val="26"/>
          <w:szCs w:val="26"/>
          <w:lang w:val="en-US"/>
        </w:rPr>
        <w:t xml:space="preserve"> </w:t>
      </w:r>
      <w:r w:rsidR="009438E6">
        <w:rPr>
          <w:rFonts w:ascii="Arial" w:hAnsi="Arial" w:cs="Arial"/>
          <w:color w:val="1A1A1A"/>
          <w:sz w:val="26"/>
          <w:szCs w:val="26"/>
          <w:lang w:val="en-US"/>
        </w:rPr>
        <w:t xml:space="preserve">at a small-scale UCN source and potentially the future UCN source at </w:t>
      </w:r>
      <w:r w:rsidR="00CC0B32">
        <w:rPr>
          <w:rFonts w:ascii="Arial" w:hAnsi="Arial" w:cs="Arial"/>
          <w:color w:val="1A1A1A"/>
          <w:sz w:val="26"/>
          <w:szCs w:val="26"/>
          <w:lang w:val="en-US"/>
        </w:rPr>
        <w:t xml:space="preserve">TU </w:t>
      </w:r>
      <w:proofErr w:type="spellStart"/>
      <w:r w:rsidR="00CC0B32">
        <w:rPr>
          <w:rFonts w:ascii="Arial" w:hAnsi="Arial" w:cs="Arial"/>
          <w:color w:val="1A1A1A"/>
          <w:sz w:val="26"/>
          <w:szCs w:val="26"/>
          <w:lang w:val="en-US"/>
        </w:rPr>
        <w:t>München</w:t>
      </w:r>
      <w:proofErr w:type="spellEnd"/>
      <w:r w:rsidR="00413BE3">
        <w:rPr>
          <w:rFonts w:ascii="Arial" w:hAnsi="Arial" w:cs="Arial"/>
          <w:color w:val="1A1A1A"/>
          <w:sz w:val="26"/>
          <w:szCs w:val="26"/>
          <w:lang w:val="en-US"/>
        </w:rPr>
        <w:t xml:space="preserve">, </w:t>
      </w:r>
      <w:r w:rsidR="009438E6">
        <w:rPr>
          <w:rFonts w:ascii="Arial" w:hAnsi="Arial" w:cs="Arial"/>
          <w:color w:val="1A1A1A"/>
          <w:sz w:val="26"/>
          <w:szCs w:val="26"/>
          <w:lang w:val="en-US"/>
        </w:rPr>
        <w:t xml:space="preserve">with an ultimate target for a </w:t>
      </w:r>
      <w:r w:rsidR="00C75467">
        <w:rPr>
          <w:rFonts w:ascii="Arial" w:hAnsi="Arial" w:cs="Arial"/>
          <w:color w:val="1A1A1A"/>
          <w:sz w:val="26"/>
          <w:szCs w:val="26"/>
          <w:lang w:val="en-US"/>
        </w:rPr>
        <w:t xml:space="preserve">statistical sensitivity </w:t>
      </w:r>
      <w:r w:rsidR="00413BE3">
        <w:rPr>
          <w:rFonts w:ascii="Arial" w:hAnsi="Arial" w:cs="Arial"/>
          <w:color w:val="1A1A1A"/>
          <w:sz w:val="26"/>
          <w:szCs w:val="26"/>
          <w:lang w:val="en-US"/>
        </w:rPr>
        <w:t>of few</w:t>
      </w:r>
      <w:r w:rsidR="00C75467">
        <w:rPr>
          <w:rFonts w:ascii="Arial" w:hAnsi="Arial" w:cs="Arial"/>
          <w:color w:val="1A1A1A"/>
          <w:sz w:val="26"/>
          <w:szCs w:val="26"/>
          <w:lang w:val="en-US"/>
        </w:rPr>
        <w:t xml:space="preserve"> 10</w:t>
      </w:r>
      <w:r w:rsidR="00C75467" w:rsidRPr="00C75467">
        <w:rPr>
          <w:rFonts w:ascii="Arial" w:hAnsi="Arial" w:cs="Arial"/>
          <w:color w:val="1A1A1A"/>
          <w:sz w:val="26"/>
          <w:szCs w:val="26"/>
          <w:vertAlign w:val="superscript"/>
          <w:lang w:val="en-US"/>
        </w:rPr>
        <w:t>-2</w:t>
      </w:r>
      <w:r w:rsidR="00413BE3">
        <w:rPr>
          <w:rFonts w:ascii="Arial" w:hAnsi="Arial" w:cs="Arial"/>
          <w:color w:val="1A1A1A"/>
          <w:sz w:val="26"/>
          <w:szCs w:val="26"/>
          <w:vertAlign w:val="superscript"/>
          <w:lang w:val="en-US"/>
        </w:rPr>
        <w:t>8</w:t>
      </w:r>
      <w:r w:rsidR="00C75467">
        <w:rPr>
          <w:rFonts w:ascii="Arial" w:hAnsi="Arial" w:cs="Arial"/>
          <w:color w:val="1A1A1A"/>
          <w:sz w:val="26"/>
          <w:szCs w:val="26"/>
          <w:lang w:val="en-US"/>
        </w:rPr>
        <w:t xml:space="preserve"> e.cm, guided by advanced means to control systematic effects on a comparable level. </w:t>
      </w:r>
      <w:r w:rsidR="00413BE3">
        <w:rPr>
          <w:rFonts w:ascii="Arial" w:hAnsi="Arial" w:cs="Arial"/>
          <w:color w:val="1A1A1A"/>
          <w:sz w:val="26"/>
          <w:szCs w:val="26"/>
          <w:lang w:val="en-US"/>
        </w:rPr>
        <w:t>The status of the experimental hardware and the possible paths and options to obtain physics results will be discussed in this seminar.</w:t>
      </w:r>
    </w:p>
    <w:p w14:paraId="24595C62" w14:textId="77777777" w:rsidR="0053565B" w:rsidRDefault="0053565B"/>
    <w:sectPr w:rsidR="0053565B" w:rsidSect="00BA060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608"/>
    <w:rsid w:val="002923CA"/>
    <w:rsid w:val="003B512E"/>
    <w:rsid w:val="003B70D4"/>
    <w:rsid w:val="00407F1B"/>
    <w:rsid w:val="00413BE3"/>
    <w:rsid w:val="0053565B"/>
    <w:rsid w:val="007727B9"/>
    <w:rsid w:val="007E0638"/>
    <w:rsid w:val="008F0AEC"/>
    <w:rsid w:val="009438E6"/>
    <w:rsid w:val="00A047DA"/>
    <w:rsid w:val="00A527D5"/>
    <w:rsid w:val="00B55A2A"/>
    <w:rsid w:val="00BA0608"/>
    <w:rsid w:val="00C70169"/>
    <w:rsid w:val="00C75467"/>
    <w:rsid w:val="00CC0B32"/>
    <w:rsid w:val="00E276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7319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1273</Characters>
  <Application>Microsoft Macintosh Word</Application>
  <DocSecurity>0</DocSecurity>
  <Lines>10</Lines>
  <Paragraphs>2</Paragraphs>
  <ScaleCrop>false</ScaleCrop>
  <Company>TU München</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Fierlinger</dc:creator>
  <cp:keywords/>
  <dc:description/>
  <cp:lastModifiedBy>Elena Guardincerri</cp:lastModifiedBy>
  <cp:revision>2</cp:revision>
  <dcterms:created xsi:type="dcterms:W3CDTF">2016-03-23T19:02:00Z</dcterms:created>
  <dcterms:modified xsi:type="dcterms:W3CDTF">2016-03-23T19:02:00Z</dcterms:modified>
</cp:coreProperties>
</file>